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83DB" w14:textId="77777777" w:rsidR="00710223" w:rsidRPr="00A1727E" w:rsidRDefault="00710223" w:rsidP="00710223">
      <w:pPr>
        <w:spacing w:after="0" w:line="240" w:lineRule="auto"/>
        <w:jc w:val="center"/>
        <w:rPr>
          <w:b/>
        </w:rPr>
      </w:pPr>
      <w:r w:rsidRPr="00A1727E">
        <w:rPr>
          <w:b/>
        </w:rPr>
        <w:t>Blair County LICC Meeting – via Zoom</w:t>
      </w:r>
    </w:p>
    <w:p w14:paraId="309E6491" w14:textId="352435F6" w:rsidR="00710223" w:rsidRPr="00A1727E" w:rsidRDefault="00D7062B" w:rsidP="00F23518">
      <w:pPr>
        <w:spacing w:after="0" w:line="240" w:lineRule="auto"/>
        <w:jc w:val="center"/>
        <w:rPr>
          <w:b/>
        </w:rPr>
      </w:pPr>
      <w:r>
        <w:rPr>
          <w:b/>
        </w:rPr>
        <w:t>5/21/26</w:t>
      </w:r>
    </w:p>
    <w:p w14:paraId="4784D9D4" w14:textId="77777777" w:rsidR="00710223" w:rsidRPr="00A1727E" w:rsidRDefault="00710223" w:rsidP="00710223">
      <w:pPr>
        <w:spacing w:after="0" w:line="240" w:lineRule="auto"/>
        <w:jc w:val="center"/>
        <w:rPr>
          <w:b/>
        </w:rPr>
      </w:pPr>
      <w:r w:rsidRPr="00A1727E">
        <w:rPr>
          <w:b/>
        </w:rPr>
        <w:t xml:space="preserve">9:30 am </w:t>
      </w:r>
    </w:p>
    <w:p w14:paraId="4EA57AF9" w14:textId="77777777" w:rsidR="00710223" w:rsidRPr="00A1727E" w:rsidRDefault="00710223" w:rsidP="00710223">
      <w:pPr>
        <w:spacing w:after="0" w:line="240" w:lineRule="auto"/>
      </w:pPr>
    </w:p>
    <w:p w14:paraId="3D6B7DF2" w14:textId="47F54D8E" w:rsidR="00710223" w:rsidRPr="00A1727E" w:rsidRDefault="00710223" w:rsidP="00710223">
      <w:pPr>
        <w:spacing w:after="0" w:line="240" w:lineRule="auto"/>
      </w:pPr>
      <w:r w:rsidRPr="00A1727E">
        <w:t xml:space="preserve">The meeting was called to order by </w:t>
      </w:r>
      <w:r w:rsidR="00230F0C" w:rsidRPr="00A1727E">
        <w:t>Julianne Luciano</w:t>
      </w:r>
      <w:r w:rsidRPr="00A1727E">
        <w:t xml:space="preserve">. </w:t>
      </w:r>
    </w:p>
    <w:p w14:paraId="5FCB7E6F" w14:textId="77777777" w:rsidR="00710223" w:rsidRPr="00A1727E" w:rsidRDefault="00710223" w:rsidP="00710223">
      <w:pPr>
        <w:spacing w:after="0" w:line="240" w:lineRule="auto"/>
      </w:pPr>
    </w:p>
    <w:p w14:paraId="1CBE5A25" w14:textId="7935DA22" w:rsidR="00710223" w:rsidRDefault="00710223" w:rsidP="00710223">
      <w:pPr>
        <w:spacing w:after="0" w:line="240" w:lineRule="auto"/>
      </w:pPr>
      <w:r w:rsidRPr="004925BA">
        <w:t xml:space="preserve">In attendance:  </w:t>
      </w:r>
      <w:r w:rsidR="00230F0C" w:rsidRPr="004925BA">
        <w:t xml:space="preserve">Julianne Luciano – IU8, </w:t>
      </w:r>
      <w:r w:rsidRPr="004925BA">
        <w:t xml:space="preserve">Kelly Popich – Blair County Infant/Toddler EI, </w:t>
      </w:r>
      <w:r w:rsidR="00D7062B">
        <w:t>Mary Hicks</w:t>
      </w:r>
      <w:r w:rsidR="007D2F6F" w:rsidRPr="004925BA">
        <w:t xml:space="preserve"> – </w:t>
      </w:r>
      <w:r w:rsidR="006E23AA" w:rsidRPr="004925BA">
        <w:t>Altoona Area School District</w:t>
      </w:r>
      <w:r w:rsidR="007D2F6F" w:rsidRPr="004925BA">
        <w:t xml:space="preserve"> ELECT, </w:t>
      </w:r>
      <w:r w:rsidR="007946E4" w:rsidRPr="004925BA">
        <w:t>Julie Della – IU8,</w:t>
      </w:r>
      <w:r w:rsidR="00F23518" w:rsidRPr="004925BA">
        <w:t xml:space="preserve"> </w:t>
      </w:r>
      <w:r w:rsidR="007946E4" w:rsidRPr="004925BA">
        <w:t>Mary Ann Pleva – IU8,</w:t>
      </w:r>
      <w:r w:rsidR="00EC1770" w:rsidRPr="004925BA">
        <w:t xml:space="preserve"> </w:t>
      </w:r>
      <w:r w:rsidR="00D7062B">
        <w:t>Sherri Hack – Blindness and Visual Services, Bryelle Quirin</w:t>
      </w:r>
      <w:r w:rsidR="004C78F6">
        <w:t xml:space="preserve"> </w:t>
      </w:r>
      <w:r w:rsidR="00EC1770" w:rsidRPr="004925BA">
        <w:t xml:space="preserve">– Kids First, </w:t>
      </w:r>
      <w:r w:rsidR="003115F0" w:rsidRPr="004925BA">
        <w:t>Amanda Lykens</w:t>
      </w:r>
      <w:r w:rsidR="00EC1770" w:rsidRPr="004925BA">
        <w:t xml:space="preserve"> – CABC </w:t>
      </w:r>
      <w:r w:rsidR="003115F0" w:rsidRPr="004925BA">
        <w:t>Head Start</w:t>
      </w:r>
      <w:r w:rsidR="004E7A92" w:rsidRPr="004925BA">
        <w:t xml:space="preserve">, </w:t>
      </w:r>
      <w:r w:rsidR="0003149A" w:rsidRPr="004925BA">
        <w:t xml:space="preserve">Katie Beem – ELRC 6 Coach, Imola Wible – </w:t>
      </w:r>
      <w:r w:rsidR="00CB41EC">
        <w:t>Family Resource Center</w:t>
      </w:r>
      <w:r w:rsidR="00190A75" w:rsidRPr="004925BA">
        <w:t xml:space="preserve">, </w:t>
      </w:r>
      <w:r w:rsidR="003115F0" w:rsidRPr="004925BA">
        <w:t xml:space="preserve">Amanda Kurtz – Altoona Area School District Learning Express, Nicole Niper – The Learning Lamp, </w:t>
      </w:r>
      <w:r w:rsidR="00D7062B">
        <w:t xml:space="preserve">Dr. </w:t>
      </w:r>
      <w:r w:rsidR="003115F0" w:rsidRPr="004925BA">
        <w:t xml:space="preserve">Kourtney Klock – Tyrone Area School District, </w:t>
      </w:r>
      <w:r w:rsidR="004C78F6">
        <w:t xml:space="preserve">Kayla Lafferty – Blair Therapies, </w:t>
      </w:r>
      <w:r w:rsidR="00D7062B">
        <w:t>Tina Keefer</w:t>
      </w:r>
      <w:r w:rsidR="004C78F6">
        <w:t xml:space="preserve"> – ELRC 6, </w:t>
      </w:r>
      <w:r w:rsidR="00D7062B">
        <w:t xml:space="preserve">Kim Eaken – Tyrone Area School District, Jane Petroski, Dan Riggle – Blair-Clearfield Association for the Blind </w:t>
      </w:r>
    </w:p>
    <w:p w14:paraId="4D94ED8B" w14:textId="77777777" w:rsidR="00710223" w:rsidRPr="00A1727E" w:rsidRDefault="00710223" w:rsidP="00710223">
      <w:pPr>
        <w:spacing w:after="0" w:line="240" w:lineRule="auto"/>
      </w:pPr>
    </w:p>
    <w:p w14:paraId="7110FA24" w14:textId="09A3B99B" w:rsidR="0013051E" w:rsidRDefault="00710223" w:rsidP="00710223">
      <w:pPr>
        <w:spacing w:after="0" w:line="240" w:lineRule="auto"/>
      </w:pPr>
      <w:r w:rsidRPr="00A1727E">
        <w:t xml:space="preserve">Review of minutes from </w:t>
      </w:r>
      <w:r w:rsidR="000E0196" w:rsidRPr="00A1727E">
        <w:t>the</w:t>
      </w:r>
      <w:r w:rsidR="0003149A">
        <w:t xml:space="preserve"> </w:t>
      </w:r>
      <w:r w:rsidR="00D7062B">
        <w:t>3/19/26</w:t>
      </w:r>
      <w:r w:rsidR="00CF7CAF" w:rsidRPr="00A1727E">
        <w:t xml:space="preserve"> </w:t>
      </w:r>
      <w:r w:rsidRPr="00A1727E">
        <w:t>meeting.  Minutes were approved as written.</w:t>
      </w:r>
    </w:p>
    <w:p w14:paraId="21997007" w14:textId="77777777" w:rsidR="005D061E" w:rsidRDefault="005D061E" w:rsidP="00710223">
      <w:pPr>
        <w:spacing w:after="0" w:line="240" w:lineRule="auto"/>
      </w:pPr>
    </w:p>
    <w:p w14:paraId="35D17DAA" w14:textId="4F561083" w:rsidR="005D061E" w:rsidRPr="00CB41EC" w:rsidRDefault="00D7062B" w:rsidP="00710223">
      <w:pPr>
        <w:spacing w:after="0" w:line="240" w:lineRule="auto"/>
        <w:rPr>
          <w:b/>
          <w:bCs/>
        </w:rPr>
      </w:pPr>
      <w:r>
        <w:rPr>
          <w:b/>
          <w:bCs/>
        </w:rPr>
        <w:t>Blair-Clearfield Association for the Blind</w:t>
      </w:r>
      <w:r w:rsidR="00406897">
        <w:rPr>
          <w:b/>
          <w:bCs/>
        </w:rPr>
        <w:t xml:space="preserve"> presentation</w:t>
      </w:r>
      <w:r w:rsidR="004C78F6">
        <w:rPr>
          <w:b/>
          <w:bCs/>
        </w:rPr>
        <w:t xml:space="preserve">, </w:t>
      </w:r>
      <w:r>
        <w:rPr>
          <w:b/>
          <w:bCs/>
        </w:rPr>
        <w:t xml:space="preserve">Dan Riggle </w:t>
      </w:r>
    </w:p>
    <w:p w14:paraId="62C30765" w14:textId="74CEF70B" w:rsidR="00D7062B" w:rsidRDefault="00D7062B" w:rsidP="00710223">
      <w:pPr>
        <w:spacing w:after="0" w:line="240" w:lineRule="auto"/>
      </w:pPr>
      <w:r>
        <w:t xml:space="preserve">Blair-Clearfield Association for the Blind offers free eye screenings for children 6 months – 6 years of age. They </w:t>
      </w:r>
      <w:proofErr w:type="gramStart"/>
      <w:r>
        <w:t>are able to</w:t>
      </w:r>
      <w:proofErr w:type="gramEnd"/>
      <w:r>
        <w:t xml:space="preserve"> attend communi</w:t>
      </w:r>
      <w:r w:rsidR="005139A2">
        <w:t>ty</w:t>
      </w:r>
      <w:r>
        <w:t xml:space="preserve"> events</w:t>
      </w:r>
      <w:r w:rsidR="005139A2">
        <w:t xml:space="preserve">, </w:t>
      </w:r>
      <w:r>
        <w:t>as well as private agency screenings</w:t>
      </w:r>
      <w:r w:rsidR="00DC2244">
        <w:t xml:space="preserve"> for childcare, preschools, etc</w:t>
      </w:r>
      <w:r>
        <w:t xml:space="preserve">.  </w:t>
      </w:r>
      <w:r w:rsidR="005139A2">
        <w:t xml:space="preserve">Screenings take around 5 minutes at most. </w:t>
      </w:r>
      <w:r>
        <w:t xml:space="preserve">If interested, contact Dan at </w:t>
      </w:r>
      <w:hyperlink r:id="rId6" w:history="1">
        <w:r w:rsidRPr="009964BC">
          <w:rPr>
            <w:rStyle w:val="Hyperlink"/>
          </w:rPr>
          <w:t>driggle@bcabvi.org</w:t>
        </w:r>
      </w:hyperlink>
      <w:r>
        <w:t xml:space="preserve"> for more information. </w:t>
      </w:r>
    </w:p>
    <w:p w14:paraId="1168CA6B" w14:textId="77777777" w:rsidR="004C78F6" w:rsidRDefault="004C78F6" w:rsidP="00710223">
      <w:pPr>
        <w:spacing w:after="0" w:line="240" w:lineRule="auto"/>
      </w:pPr>
    </w:p>
    <w:p w14:paraId="2EB0ECB8" w14:textId="77777777" w:rsidR="004C78F6" w:rsidRDefault="00710223" w:rsidP="004C78F6">
      <w:pPr>
        <w:spacing w:after="0" w:line="240" w:lineRule="auto"/>
        <w:rPr>
          <w:bCs/>
          <w:u w:val="single"/>
        </w:rPr>
      </w:pPr>
      <w:r w:rsidRPr="00A1727E">
        <w:rPr>
          <w:b/>
          <w:u w:val="single"/>
        </w:rPr>
        <w:t>Policy &amp; Procedure</w:t>
      </w:r>
      <w:r w:rsidRPr="00A1727E">
        <w:rPr>
          <w:bCs/>
          <w:u w:val="single"/>
        </w:rPr>
        <w:t xml:space="preserve"> </w:t>
      </w:r>
    </w:p>
    <w:p w14:paraId="3203735E" w14:textId="478FE8EB" w:rsidR="004C78F6" w:rsidRPr="004C78F6" w:rsidRDefault="00D7062B" w:rsidP="004C78F6">
      <w:pPr>
        <w:spacing w:after="0" w:line="240" w:lineRule="auto"/>
        <w:rPr>
          <w:bCs/>
          <w:u w:val="single"/>
        </w:rPr>
      </w:pPr>
      <w:r>
        <w:rPr>
          <w:bCs/>
        </w:rPr>
        <w:t xml:space="preserve">Confirmed no language changes are needed for the 2026-2027 Blair County LICC Interagency Agreement. The updated agreement will be sent for signatures. </w:t>
      </w:r>
    </w:p>
    <w:p w14:paraId="41EBCFC6" w14:textId="77777777" w:rsidR="00710223" w:rsidRPr="00A1727E" w:rsidRDefault="00710223" w:rsidP="00710223">
      <w:pPr>
        <w:spacing w:after="0" w:line="240" w:lineRule="auto"/>
        <w:rPr>
          <w:bCs/>
        </w:rPr>
      </w:pPr>
    </w:p>
    <w:p w14:paraId="304AE5DC" w14:textId="5236B21E" w:rsidR="00230F0C" w:rsidRDefault="00710223" w:rsidP="00230F0C">
      <w:pPr>
        <w:spacing w:after="0" w:line="240" w:lineRule="auto"/>
        <w:rPr>
          <w:b/>
          <w:u w:val="single"/>
        </w:rPr>
      </w:pPr>
      <w:r w:rsidRPr="00A1727E">
        <w:rPr>
          <w:b/>
          <w:u w:val="single"/>
        </w:rPr>
        <w:t>Child Find/Service Delivery</w:t>
      </w:r>
    </w:p>
    <w:p w14:paraId="4C188C9D" w14:textId="58EE9618" w:rsidR="003260C9" w:rsidRDefault="006D6462" w:rsidP="00D7062B">
      <w:pPr>
        <w:spacing w:after="0" w:line="240" w:lineRule="auto"/>
        <w:rPr>
          <w:bCs/>
        </w:rPr>
      </w:pPr>
      <w:r w:rsidRPr="00D7062B">
        <w:rPr>
          <w:bCs/>
        </w:rPr>
        <w:t>Referrals are still going well</w:t>
      </w:r>
      <w:r w:rsidR="00D7062B">
        <w:rPr>
          <w:bCs/>
        </w:rPr>
        <w:t xml:space="preserve"> for all programs. </w:t>
      </w:r>
    </w:p>
    <w:p w14:paraId="4563D53D" w14:textId="77777777" w:rsidR="00D7062B" w:rsidRPr="00D7062B" w:rsidRDefault="00D7062B" w:rsidP="00D7062B">
      <w:pPr>
        <w:spacing w:after="0" w:line="240" w:lineRule="auto"/>
        <w:rPr>
          <w:bCs/>
        </w:rPr>
      </w:pPr>
    </w:p>
    <w:p w14:paraId="3333BD8D" w14:textId="77777777" w:rsidR="00710223" w:rsidRPr="00A1727E" w:rsidRDefault="00710223" w:rsidP="00710223">
      <w:pPr>
        <w:spacing w:after="0" w:line="240" w:lineRule="auto"/>
        <w:rPr>
          <w:bCs/>
          <w:u w:val="single"/>
        </w:rPr>
      </w:pPr>
      <w:r w:rsidRPr="00A1727E">
        <w:rPr>
          <w:b/>
          <w:u w:val="single"/>
        </w:rPr>
        <w:t>Membership</w:t>
      </w:r>
      <w:r w:rsidRPr="00A1727E">
        <w:rPr>
          <w:bCs/>
          <w:u w:val="single"/>
        </w:rPr>
        <w:t xml:space="preserve"> </w:t>
      </w:r>
    </w:p>
    <w:p w14:paraId="62FB894F" w14:textId="56F35D24" w:rsidR="00710223" w:rsidRPr="00A1727E" w:rsidRDefault="009675E6" w:rsidP="00710223">
      <w:pPr>
        <w:spacing w:after="0" w:line="240" w:lineRule="auto"/>
        <w:rPr>
          <w:bCs/>
        </w:rPr>
      </w:pPr>
      <w:r>
        <w:rPr>
          <w:bCs/>
        </w:rPr>
        <w:t>All EI programs in Blair are continuing to</w:t>
      </w:r>
      <w:r w:rsidR="00C416DE" w:rsidRPr="00A1727E">
        <w:rPr>
          <w:bCs/>
        </w:rPr>
        <w:t xml:space="preserve"> share information with families </w:t>
      </w:r>
      <w:r>
        <w:rPr>
          <w:bCs/>
        </w:rPr>
        <w:t xml:space="preserve">to </w:t>
      </w:r>
      <w:r w:rsidR="00C416DE" w:rsidRPr="00A1727E">
        <w:rPr>
          <w:bCs/>
        </w:rPr>
        <w:t>encourage participation</w:t>
      </w:r>
      <w:r>
        <w:rPr>
          <w:bCs/>
        </w:rPr>
        <w:t>.</w:t>
      </w:r>
      <w:r w:rsidR="004E7A92">
        <w:rPr>
          <w:bCs/>
        </w:rPr>
        <w:t xml:space="preserve"> </w:t>
      </w:r>
      <w:r w:rsidR="0003149A">
        <w:rPr>
          <w:bCs/>
        </w:rPr>
        <w:t xml:space="preserve">If there are other </w:t>
      </w:r>
      <w:r w:rsidR="00190A75">
        <w:rPr>
          <w:bCs/>
        </w:rPr>
        <w:t>parents</w:t>
      </w:r>
      <w:r w:rsidR="004D5033">
        <w:rPr>
          <w:bCs/>
        </w:rPr>
        <w:t xml:space="preserve"> that</w:t>
      </w:r>
      <w:r w:rsidR="0003149A">
        <w:rPr>
          <w:bCs/>
        </w:rPr>
        <w:t xml:space="preserve"> we should reach out to</w:t>
      </w:r>
      <w:r w:rsidR="00190A75">
        <w:rPr>
          <w:bCs/>
        </w:rPr>
        <w:t xml:space="preserve">, </w:t>
      </w:r>
      <w:r w:rsidR="0003149A">
        <w:rPr>
          <w:bCs/>
        </w:rPr>
        <w:t xml:space="preserve">please let Julianne </w:t>
      </w:r>
      <w:r w:rsidR="006D6462">
        <w:rPr>
          <w:bCs/>
        </w:rPr>
        <w:t>or Kelly know.</w:t>
      </w:r>
    </w:p>
    <w:p w14:paraId="69134A37" w14:textId="77777777" w:rsidR="00710223" w:rsidRPr="00A1727E" w:rsidRDefault="00710223" w:rsidP="00710223">
      <w:pPr>
        <w:spacing w:after="0" w:line="240" w:lineRule="auto"/>
        <w:rPr>
          <w:b/>
        </w:rPr>
      </w:pPr>
    </w:p>
    <w:p w14:paraId="64416D5A" w14:textId="77777777" w:rsidR="005139A2" w:rsidRDefault="00710223" w:rsidP="00710223">
      <w:pPr>
        <w:spacing w:after="0" w:line="240" w:lineRule="auto"/>
        <w:rPr>
          <w:b/>
        </w:rPr>
      </w:pPr>
      <w:r w:rsidRPr="00A1727E">
        <w:rPr>
          <w:b/>
          <w:u w:val="single"/>
        </w:rPr>
        <w:t>Education and Training</w:t>
      </w:r>
    </w:p>
    <w:p w14:paraId="0454821F" w14:textId="7D8B4E22" w:rsidR="00D7062B" w:rsidRDefault="00D7062B" w:rsidP="00710223">
      <w:pPr>
        <w:spacing w:after="0" w:line="240" w:lineRule="auto"/>
        <w:rPr>
          <w:b/>
        </w:rPr>
      </w:pPr>
      <w:r w:rsidRPr="00D7062B">
        <w:rPr>
          <w:bCs/>
        </w:rPr>
        <w:t>none noted</w:t>
      </w:r>
      <w:r>
        <w:rPr>
          <w:b/>
        </w:rPr>
        <w:t xml:space="preserve"> </w:t>
      </w:r>
    </w:p>
    <w:p w14:paraId="3257354B" w14:textId="78F1BA6F" w:rsidR="00D7062B" w:rsidRPr="00D7062B" w:rsidRDefault="00D7062B" w:rsidP="00710223">
      <w:pPr>
        <w:spacing w:after="0" w:line="240" w:lineRule="auto"/>
        <w:rPr>
          <w:b/>
        </w:rPr>
      </w:pPr>
    </w:p>
    <w:p w14:paraId="71588167" w14:textId="04AA0977" w:rsidR="005336F3" w:rsidRDefault="00426631" w:rsidP="00704478">
      <w:pPr>
        <w:rPr>
          <w:b/>
          <w:u w:val="single"/>
        </w:rPr>
      </w:pPr>
      <w:r w:rsidRPr="00A1727E">
        <w:rPr>
          <w:b/>
          <w:u w:val="single"/>
        </w:rPr>
        <w:t>Agency Updates</w:t>
      </w:r>
    </w:p>
    <w:p w14:paraId="4CA79C19" w14:textId="77777777" w:rsidR="00DC2244" w:rsidRPr="00DC2244" w:rsidRDefault="002E07B5" w:rsidP="00DC2244">
      <w:pPr>
        <w:pStyle w:val="NoSpacing"/>
        <w:rPr>
          <w:b/>
          <w:bCs/>
        </w:rPr>
      </w:pPr>
      <w:r w:rsidRPr="00DC2244">
        <w:rPr>
          <w:b/>
          <w:bCs/>
        </w:rPr>
        <w:t>AASD ELECT</w:t>
      </w:r>
      <w:r w:rsidR="00DC2244" w:rsidRPr="00DC2244">
        <w:rPr>
          <w:b/>
          <w:bCs/>
        </w:rPr>
        <w:t>, Mary Hicks for Julie Nelson</w:t>
      </w:r>
    </w:p>
    <w:p w14:paraId="3ED99DF3" w14:textId="428D955B" w:rsidR="002E07B5" w:rsidRPr="00DC2244" w:rsidRDefault="00DC2244" w:rsidP="00DC2244">
      <w:pPr>
        <w:pStyle w:val="NoSpacing"/>
      </w:pPr>
      <w:r>
        <w:t>A</w:t>
      </w:r>
      <w:r w:rsidR="002E07B5">
        <w:t xml:space="preserve">nnual community Resource Fair will be held June 9 from 1-3 pm at the Altoona High School. A flyer will be sent with the meeting minutes.  Please share with families that may be interested.  Any questions contact Emily Krider – </w:t>
      </w:r>
      <w:hyperlink r:id="rId7" w:history="1">
        <w:r w:rsidR="002E07B5" w:rsidRPr="009964BC">
          <w:rPr>
            <w:rStyle w:val="Hyperlink"/>
            <w:bCs/>
          </w:rPr>
          <w:t>ekrider@altoonasd.com</w:t>
        </w:r>
      </w:hyperlink>
      <w:r w:rsidR="002E07B5">
        <w:t>.</w:t>
      </w:r>
    </w:p>
    <w:p w14:paraId="3B026716" w14:textId="77777777" w:rsidR="00DC2244" w:rsidRDefault="00DC2244" w:rsidP="006D6462">
      <w:pPr>
        <w:pStyle w:val="NoSpacing"/>
        <w:rPr>
          <w:b/>
          <w:bCs/>
          <w:u w:val="single"/>
        </w:rPr>
      </w:pPr>
    </w:p>
    <w:p w14:paraId="206D3B13" w14:textId="6C7AD8B4" w:rsidR="006D6462" w:rsidRPr="00DC2244" w:rsidRDefault="006D6462" w:rsidP="006D6462">
      <w:pPr>
        <w:pStyle w:val="NoSpacing"/>
        <w:rPr>
          <w:b/>
          <w:bCs/>
        </w:rPr>
      </w:pPr>
      <w:r w:rsidRPr="00DC2244">
        <w:rPr>
          <w:b/>
          <w:bCs/>
        </w:rPr>
        <w:t>Family Resource Center</w:t>
      </w:r>
      <w:r w:rsidR="00DC2244">
        <w:rPr>
          <w:b/>
          <w:bCs/>
        </w:rPr>
        <w:t xml:space="preserve">, Imola Wible </w:t>
      </w:r>
    </w:p>
    <w:p w14:paraId="14BC349C" w14:textId="77777777" w:rsidR="002E07B5" w:rsidRDefault="006D6462" w:rsidP="006D6462">
      <w:pPr>
        <w:pStyle w:val="NoSpacing"/>
        <w:numPr>
          <w:ilvl w:val="0"/>
          <w:numId w:val="22"/>
        </w:numPr>
      </w:pPr>
      <w:r>
        <w:t xml:space="preserve">Week of the Young Child event </w:t>
      </w:r>
      <w:r w:rsidR="002E07B5">
        <w:t>had about 400 attendees this year.</w:t>
      </w:r>
    </w:p>
    <w:p w14:paraId="6FDDE3CF" w14:textId="77777777" w:rsidR="002E07B5" w:rsidRDefault="002E07B5" w:rsidP="006D6462">
      <w:pPr>
        <w:pStyle w:val="NoSpacing"/>
        <w:numPr>
          <w:ilvl w:val="0"/>
          <w:numId w:val="22"/>
        </w:numPr>
      </w:pPr>
      <w:r>
        <w:t>Stuff the Bus preparations are underway for August</w:t>
      </w:r>
    </w:p>
    <w:p w14:paraId="242C199A" w14:textId="5C3FD1EB" w:rsidR="006D6462" w:rsidRDefault="002E07B5" w:rsidP="002E07B5">
      <w:pPr>
        <w:pStyle w:val="NoSpacing"/>
        <w:numPr>
          <w:ilvl w:val="0"/>
          <w:numId w:val="22"/>
        </w:numPr>
      </w:pPr>
      <w:r>
        <w:t xml:space="preserve">Fundraiser to benefit Toasty Toddler is underway - $5 tickets to win Michael Kors items. Winner will be drawn in Sept. </w:t>
      </w:r>
    </w:p>
    <w:p w14:paraId="78287D6F" w14:textId="77777777" w:rsidR="002E07B5" w:rsidRDefault="002E07B5" w:rsidP="002E07B5">
      <w:pPr>
        <w:pStyle w:val="NoSpacing"/>
      </w:pPr>
    </w:p>
    <w:p w14:paraId="6BDF281B" w14:textId="77777777" w:rsidR="002E07B5" w:rsidRDefault="002E07B5" w:rsidP="002E07B5">
      <w:pPr>
        <w:pStyle w:val="NoSpacing"/>
      </w:pPr>
    </w:p>
    <w:p w14:paraId="3DDCF85B" w14:textId="77777777" w:rsidR="002E07B5" w:rsidRDefault="002E07B5" w:rsidP="002E07B5">
      <w:pPr>
        <w:pStyle w:val="NoSpacing"/>
      </w:pPr>
    </w:p>
    <w:p w14:paraId="5B881A68" w14:textId="6B127344" w:rsidR="002E07B5" w:rsidRPr="00DC2244" w:rsidRDefault="002E07B5" w:rsidP="002E07B5">
      <w:pPr>
        <w:pStyle w:val="NoSpacing"/>
        <w:rPr>
          <w:b/>
          <w:bCs/>
        </w:rPr>
      </w:pPr>
      <w:r w:rsidRPr="00DC2244">
        <w:rPr>
          <w:b/>
          <w:bCs/>
        </w:rPr>
        <w:t>Child Advocates of Blair County Head Start/Pre K Counts, Amanda Lykens</w:t>
      </w:r>
    </w:p>
    <w:p w14:paraId="1AD7B401" w14:textId="33C45FE3" w:rsidR="002E07B5" w:rsidRDefault="002E07B5" w:rsidP="00406897">
      <w:pPr>
        <w:pStyle w:val="NoSpacing"/>
      </w:pPr>
      <w:r>
        <w:t>Always enrolling 3–</w:t>
      </w:r>
      <w:proofErr w:type="gramStart"/>
      <w:r>
        <w:t>5-year olds</w:t>
      </w:r>
      <w:proofErr w:type="gramEnd"/>
      <w:r>
        <w:t xml:space="preserve"> for both programs. Enrollment must include 10% of children with diagnosis of developmental delay. </w:t>
      </w:r>
    </w:p>
    <w:p w14:paraId="6CCCE864" w14:textId="77777777" w:rsidR="00406897" w:rsidRPr="00406897" w:rsidRDefault="00406897" w:rsidP="00406897">
      <w:pPr>
        <w:pStyle w:val="NoSpacing"/>
      </w:pPr>
    </w:p>
    <w:p w14:paraId="164AD594" w14:textId="17650E06" w:rsidR="009D482E" w:rsidRPr="00DC2244" w:rsidRDefault="006D6462" w:rsidP="00DC2244">
      <w:pPr>
        <w:pStyle w:val="NoSpacing"/>
        <w:rPr>
          <w:b/>
          <w:bCs/>
        </w:rPr>
      </w:pPr>
      <w:r w:rsidRPr="00DC2244">
        <w:rPr>
          <w:b/>
          <w:bCs/>
        </w:rPr>
        <w:t>ELRC 6</w:t>
      </w:r>
      <w:r w:rsidR="009D482E" w:rsidRPr="00DC2244">
        <w:rPr>
          <w:b/>
          <w:bCs/>
        </w:rPr>
        <w:t>, Katie Beem</w:t>
      </w:r>
      <w:r w:rsidRPr="00DC2244">
        <w:rPr>
          <w:b/>
          <w:bCs/>
        </w:rPr>
        <w:t xml:space="preserve"> </w:t>
      </w:r>
    </w:p>
    <w:p w14:paraId="51BBC847" w14:textId="24BC86EE" w:rsidR="004925BA" w:rsidRDefault="006D6462" w:rsidP="00DC2244">
      <w:pPr>
        <w:pStyle w:val="NoSpacing"/>
        <w:numPr>
          <w:ilvl w:val="0"/>
          <w:numId w:val="25"/>
        </w:numPr>
      </w:pPr>
      <w:r w:rsidRPr="002E07B5">
        <w:t xml:space="preserve">Professional Development </w:t>
      </w:r>
      <w:r w:rsidR="002E07B5" w:rsidRPr="002E07B5">
        <w:t>trainings are being planned</w:t>
      </w:r>
      <w:r w:rsidR="00DC2244">
        <w:t xml:space="preserve"> for childcare providers</w:t>
      </w:r>
      <w:r w:rsidR="002E07B5" w:rsidRPr="002E07B5">
        <w:t xml:space="preserve">. There is one scheduled </w:t>
      </w:r>
      <w:r w:rsidR="002E07B5">
        <w:t>for October 12 in Cambria County</w:t>
      </w:r>
    </w:p>
    <w:p w14:paraId="5EFA3178" w14:textId="5F4B0DE5" w:rsidR="002E07B5" w:rsidRPr="002E07B5" w:rsidRDefault="002E07B5" w:rsidP="00DC2244">
      <w:pPr>
        <w:pStyle w:val="NoSpacing"/>
        <w:numPr>
          <w:ilvl w:val="0"/>
          <w:numId w:val="25"/>
        </w:numPr>
      </w:pPr>
      <w:r>
        <w:t xml:space="preserve">There are several </w:t>
      </w:r>
      <w:r w:rsidR="00406897">
        <w:t xml:space="preserve">childcare </w:t>
      </w:r>
      <w:r>
        <w:t xml:space="preserve">providers who are currently working on completing CDA coursework for credentialing. </w:t>
      </w:r>
    </w:p>
    <w:p w14:paraId="5FF9B1F6" w14:textId="77777777" w:rsidR="002E07B5" w:rsidRDefault="002E07B5" w:rsidP="002E07B5">
      <w:pPr>
        <w:spacing w:after="0" w:line="240" w:lineRule="auto"/>
        <w:rPr>
          <w:rFonts w:cstheme="minorHAnsi"/>
          <w:b/>
          <w:bCs/>
        </w:rPr>
      </w:pPr>
    </w:p>
    <w:p w14:paraId="1EE4B87B" w14:textId="6E1FE7F4" w:rsidR="002E07B5" w:rsidRPr="002E07B5" w:rsidRDefault="002E07B5" w:rsidP="002E07B5">
      <w:pPr>
        <w:spacing w:after="0" w:line="240" w:lineRule="auto"/>
        <w:rPr>
          <w:rFonts w:cstheme="minorHAnsi"/>
          <w:b/>
          <w:bCs/>
          <w:u w:val="single"/>
        </w:rPr>
      </w:pPr>
      <w:r w:rsidRPr="002E07B5">
        <w:rPr>
          <w:rFonts w:cstheme="minorHAnsi"/>
          <w:b/>
          <w:bCs/>
          <w:u w:val="single"/>
        </w:rPr>
        <w:t>Resource Guide</w:t>
      </w:r>
    </w:p>
    <w:p w14:paraId="5D55C4D9" w14:textId="7A4D5FC7" w:rsidR="005114BF" w:rsidRPr="005114BF" w:rsidRDefault="002E07B5" w:rsidP="005114BF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5114BF">
        <w:rPr>
          <w:rFonts w:cstheme="minorHAnsi"/>
        </w:rPr>
        <w:t xml:space="preserve">The reprint has been pushed back due to </w:t>
      </w:r>
      <w:r w:rsidR="00DC2244">
        <w:rPr>
          <w:rFonts w:cstheme="minorHAnsi"/>
        </w:rPr>
        <w:t xml:space="preserve">significant </w:t>
      </w:r>
      <w:r w:rsidRPr="005114BF">
        <w:rPr>
          <w:rFonts w:cstheme="minorHAnsi"/>
        </w:rPr>
        <w:t>agency updates</w:t>
      </w:r>
      <w:r w:rsidR="00DC2244">
        <w:rPr>
          <w:rFonts w:cstheme="minorHAnsi"/>
        </w:rPr>
        <w:t xml:space="preserve"> </w:t>
      </w:r>
      <w:r w:rsidRPr="005114BF">
        <w:rPr>
          <w:rFonts w:cstheme="minorHAnsi"/>
        </w:rPr>
        <w:t xml:space="preserve"> </w:t>
      </w:r>
    </w:p>
    <w:p w14:paraId="32E9D8E1" w14:textId="3B0581EA" w:rsidR="002E07B5" w:rsidRPr="005114BF" w:rsidRDefault="002E07B5" w:rsidP="005114BF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5114BF">
        <w:rPr>
          <w:rFonts w:cstheme="minorHAnsi"/>
        </w:rPr>
        <w:t xml:space="preserve">The most recent draft will be shared with committee members for review and comment.  </w:t>
      </w:r>
    </w:p>
    <w:p w14:paraId="7D6A7246" w14:textId="3E149692" w:rsidR="005114BF" w:rsidRPr="005114BF" w:rsidRDefault="005114BF" w:rsidP="005114BF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5114BF">
        <w:rPr>
          <w:rFonts w:cstheme="minorHAnsi"/>
        </w:rPr>
        <w:t>Once finalized, Kelly Popich will seek bids for printing. NPC has been used most recently.</w:t>
      </w:r>
    </w:p>
    <w:p w14:paraId="2E8A82E6" w14:textId="2CF67B70" w:rsidR="005114BF" w:rsidRDefault="005114BF" w:rsidP="005114BF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5114BF">
        <w:rPr>
          <w:rFonts w:cstheme="minorHAnsi"/>
        </w:rPr>
        <w:t xml:space="preserve">Please send your agency’s requested number of guides to Kelly </w:t>
      </w:r>
      <w:r>
        <w:rPr>
          <w:rFonts w:cstheme="minorHAnsi"/>
        </w:rPr>
        <w:t xml:space="preserve">so this can be used </w:t>
      </w:r>
      <w:r w:rsidR="00DC2244">
        <w:rPr>
          <w:rFonts w:cstheme="minorHAnsi"/>
        </w:rPr>
        <w:t>for planning</w:t>
      </w:r>
      <w:r>
        <w:rPr>
          <w:rFonts w:cstheme="minorHAnsi"/>
        </w:rPr>
        <w:t xml:space="preserve"> </w:t>
      </w:r>
    </w:p>
    <w:p w14:paraId="79E4E98B" w14:textId="070BFCA5" w:rsidR="005114BF" w:rsidRDefault="005114BF" w:rsidP="00AE43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5114BF">
        <w:rPr>
          <w:rFonts w:cstheme="minorHAnsi"/>
        </w:rPr>
        <w:t>A QR code will be developed for the guide</w:t>
      </w:r>
      <w:r>
        <w:rPr>
          <w:rFonts w:cstheme="minorHAnsi"/>
        </w:rPr>
        <w:t xml:space="preserve"> as well.  We will discuss how to share this information with community partners and families. </w:t>
      </w:r>
    </w:p>
    <w:p w14:paraId="4FF2E294" w14:textId="77777777" w:rsidR="005114BF" w:rsidRPr="005114BF" w:rsidRDefault="005114BF" w:rsidP="005114BF">
      <w:pPr>
        <w:pStyle w:val="ListParagraph"/>
        <w:spacing w:after="0" w:line="240" w:lineRule="auto"/>
        <w:rPr>
          <w:rFonts w:cstheme="minorHAnsi"/>
        </w:rPr>
      </w:pPr>
    </w:p>
    <w:p w14:paraId="3E1213C6" w14:textId="743A2748" w:rsidR="005114BF" w:rsidRDefault="005114BF" w:rsidP="005114BF">
      <w:pPr>
        <w:pStyle w:val="ListParagraph"/>
        <w:spacing w:after="0" w:line="240" w:lineRule="auto"/>
        <w:jc w:val="center"/>
        <w:rPr>
          <w:rFonts w:cstheme="minorHAnsi"/>
          <w:b/>
          <w:bCs/>
        </w:rPr>
      </w:pPr>
      <w:r w:rsidRPr="005114BF">
        <w:rPr>
          <w:rFonts w:cstheme="minorHAnsi"/>
          <w:b/>
          <w:bCs/>
        </w:rPr>
        <w:t>Next meeting: Thursday,</w:t>
      </w:r>
      <w:r>
        <w:rPr>
          <w:rFonts w:cstheme="minorHAnsi"/>
          <w:b/>
          <w:bCs/>
        </w:rPr>
        <w:t xml:space="preserve"> September 17, </w:t>
      </w:r>
      <w:proofErr w:type="gramStart"/>
      <w:r w:rsidRPr="005114BF">
        <w:rPr>
          <w:rFonts w:cstheme="minorHAnsi"/>
          <w:b/>
          <w:bCs/>
        </w:rPr>
        <w:t>2026</w:t>
      </w:r>
      <w:proofErr w:type="gramEnd"/>
      <w:r w:rsidRPr="005114BF">
        <w:rPr>
          <w:rFonts w:cstheme="minorHAnsi"/>
          <w:b/>
          <w:bCs/>
        </w:rPr>
        <w:t xml:space="preserve"> at 9:30 am via Zoom</w:t>
      </w:r>
    </w:p>
    <w:p w14:paraId="3EED978F" w14:textId="77777777" w:rsidR="005114BF" w:rsidRDefault="005114BF" w:rsidP="005114BF">
      <w:pPr>
        <w:pStyle w:val="ListParagraph"/>
        <w:spacing w:after="0" w:line="240" w:lineRule="auto"/>
        <w:jc w:val="center"/>
        <w:rPr>
          <w:rFonts w:cstheme="minorHAnsi"/>
          <w:b/>
          <w:bCs/>
        </w:rPr>
      </w:pPr>
    </w:p>
    <w:p w14:paraId="41181FA9" w14:textId="558DE095" w:rsidR="005114BF" w:rsidRPr="005114BF" w:rsidRDefault="005114BF" w:rsidP="005114BF">
      <w:pPr>
        <w:pStyle w:val="ListParagraph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Have a great summer!</w:t>
      </w:r>
    </w:p>
    <w:p w14:paraId="70A90703" w14:textId="77777777" w:rsidR="005114BF" w:rsidRPr="002E07B5" w:rsidRDefault="005114BF" w:rsidP="002E07B5">
      <w:pPr>
        <w:spacing w:after="0" w:line="240" w:lineRule="auto"/>
        <w:rPr>
          <w:rFonts w:cstheme="minorHAnsi"/>
        </w:rPr>
      </w:pPr>
    </w:p>
    <w:sectPr w:rsidR="005114BF" w:rsidRPr="002E07B5" w:rsidSect="006C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9A4"/>
    <w:multiLevelType w:val="multilevel"/>
    <w:tmpl w:val="413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6347A"/>
    <w:multiLevelType w:val="multilevel"/>
    <w:tmpl w:val="BFB4D5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06B3A"/>
    <w:multiLevelType w:val="multilevel"/>
    <w:tmpl w:val="9898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0719F"/>
    <w:multiLevelType w:val="multilevel"/>
    <w:tmpl w:val="61C6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262"/>
    <w:multiLevelType w:val="multilevel"/>
    <w:tmpl w:val="E0A4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34E"/>
    <w:multiLevelType w:val="multilevel"/>
    <w:tmpl w:val="4A18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C4118C"/>
    <w:multiLevelType w:val="hybridMultilevel"/>
    <w:tmpl w:val="BB14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76EE5"/>
    <w:multiLevelType w:val="multilevel"/>
    <w:tmpl w:val="248E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E074D"/>
    <w:multiLevelType w:val="hybridMultilevel"/>
    <w:tmpl w:val="F202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C3BBE"/>
    <w:multiLevelType w:val="hybridMultilevel"/>
    <w:tmpl w:val="4C5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73FE4"/>
    <w:multiLevelType w:val="multilevel"/>
    <w:tmpl w:val="7C0C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290A64"/>
    <w:multiLevelType w:val="hybridMultilevel"/>
    <w:tmpl w:val="7948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44D9C"/>
    <w:multiLevelType w:val="hybridMultilevel"/>
    <w:tmpl w:val="354C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A4A6F"/>
    <w:multiLevelType w:val="multilevel"/>
    <w:tmpl w:val="846C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74461D"/>
    <w:multiLevelType w:val="multilevel"/>
    <w:tmpl w:val="EF3E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26B04"/>
    <w:multiLevelType w:val="hybridMultilevel"/>
    <w:tmpl w:val="A1D4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E15C7"/>
    <w:multiLevelType w:val="multilevel"/>
    <w:tmpl w:val="3EE8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894B5D"/>
    <w:multiLevelType w:val="hybridMultilevel"/>
    <w:tmpl w:val="D3366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D542C"/>
    <w:multiLevelType w:val="multilevel"/>
    <w:tmpl w:val="BB622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06910"/>
    <w:multiLevelType w:val="multilevel"/>
    <w:tmpl w:val="AA3C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71B67"/>
    <w:multiLevelType w:val="multilevel"/>
    <w:tmpl w:val="03BC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ED218F"/>
    <w:multiLevelType w:val="multilevel"/>
    <w:tmpl w:val="632E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207FFE"/>
    <w:multiLevelType w:val="multilevel"/>
    <w:tmpl w:val="1DA8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B86032"/>
    <w:multiLevelType w:val="multilevel"/>
    <w:tmpl w:val="4A14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54067B"/>
    <w:multiLevelType w:val="multilevel"/>
    <w:tmpl w:val="9C64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9968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845759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2694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32679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200331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3885102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826311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998196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0046480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696885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704711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289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3869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004554">
    <w:abstractNumId w:val="20"/>
  </w:num>
  <w:num w:numId="15" w16cid:durableId="1079718714">
    <w:abstractNumId w:val="0"/>
  </w:num>
  <w:num w:numId="16" w16cid:durableId="1060323113">
    <w:abstractNumId w:val="10"/>
  </w:num>
  <w:num w:numId="17" w16cid:durableId="874386027">
    <w:abstractNumId w:val="5"/>
  </w:num>
  <w:num w:numId="18" w16cid:durableId="1683126856">
    <w:abstractNumId w:val="21"/>
  </w:num>
  <w:num w:numId="19" w16cid:durableId="565410890">
    <w:abstractNumId w:val="8"/>
  </w:num>
  <w:num w:numId="20" w16cid:durableId="2076976514">
    <w:abstractNumId w:val="6"/>
  </w:num>
  <w:num w:numId="21" w16cid:durableId="1910453866">
    <w:abstractNumId w:val="11"/>
  </w:num>
  <w:num w:numId="22" w16cid:durableId="1313289480">
    <w:abstractNumId w:val="9"/>
  </w:num>
  <w:num w:numId="23" w16cid:durableId="745224397">
    <w:abstractNumId w:val="15"/>
  </w:num>
  <w:num w:numId="24" w16cid:durableId="290290908">
    <w:abstractNumId w:val="17"/>
  </w:num>
  <w:num w:numId="25" w16cid:durableId="1481800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D7"/>
    <w:rsid w:val="000074E5"/>
    <w:rsid w:val="00014A1F"/>
    <w:rsid w:val="00020EB1"/>
    <w:rsid w:val="00020F2D"/>
    <w:rsid w:val="00022B38"/>
    <w:rsid w:val="00027D62"/>
    <w:rsid w:val="0003149A"/>
    <w:rsid w:val="00032C9F"/>
    <w:rsid w:val="000333B1"/>
    <w:rsid w:val="00034940"/>
    <w:rsid w:val="000362E2"/>
    <w:rsid w:val="000520A5"/>
    <w:rsid w:val="00057A87"/>
    <w:rsid w:val="000612B4"/>
    <w:rsid w:val="00066E39"/>
    <w:rsid w:val="00072295"/>
    <w:rsid w:val="0007523B"/>
    <w:rsid w:val="00093F0C"/>
    <w:rsid w:val="00096200"/>
    <w:rsid w:val="000A33AD"/>
    <w:rsid w:val="000B4D46"/>
    <w:rsid w:val="000B743E"/>
    <w:rsid w:val="000C5355"/>
    <w:rsid w:val="000C712A"/>
    <w:rsid w:val="000D382B"/>
    <w:rsid w:val="000E0196"/>
    <w:rsid w:val="000E1B72"/>
    <w:rsid w:val="000E2FAB"/>
    <w:rsid w:val="000E6B25"/>
    <w:rsid w:val="000F0BC1"/>
    <w:rsid w:val="000F73E3"/>
    <w:rsid w:val="00103F56"/>
    <w:rsid w:val="00104733"/>
    <w:rsid w:val="001131CF"/>
    <w:rsid w:val="0011733E"/>
    <w:rsid w:val="00120378"/>
    <w:rsid w:val="00121482"/>
    <w:rsid w:val="00126D99"/>
    <w:rsid w:val="0013051E"/>
    <w:rsid w:val="00136C02"/>
    <w:rsid w:val="00140AD7"/>
    <w:rsid w:val="00143AFF"/>
    <w:rsid w:val="001532A1"/>
    <w:rsid w:val="00154687"/>
    <w:rsid w:val="00165326"/>
    <w:rsid w:val="00166852"/>
    <w:rsid w:val="00182C3E"/>
    <w:rsid w:val="00186CE8"/>
    <w:rsid w:val="00187383"/>
    <w:rsid w:val="00190A75"/>
    <w:rsid w:val="00192DF1"/>
    <w:rsid w:val="00193AD9"/>
    <w:rsid w:val="00194940"/>
    <w:rsid w:val="0019634C"/>
    <w:rsid w:val="00197E52"/>
    <w:rsid w:val="001A234C"/>
    <w:rsid w:val="001A38BD"/>
    <w:rsid w:val="001A65F6"/>
    <w:rsid w:val="001B4F23"/>
    <w:rsid w:val="001B7AC3"/>
    <w:rsid w:val="001C6E22"/>
    <w:rsid w:val="001D2038"/>
    <w:rsid w:val="001F0442"/>
    <w:rsid w:val="001F13B7"/>
    <w:rsid w:val="001F612A"/>
    <w:rsid w:val="0020282C"/>
    <w:rsid w:val="0021044A"/>
    <w:rsid w:val="00211C91"/>
    <w:rsid w:val="00211D07"/>
    <w:rsid w:val="00220628"/>
    <w:rsid w:val="00223052"/>
    <w:rsid w:val="00230F0C"/>
    <w:rsid w:val="00232237"/>
    <w:rsid w:val="00235A33"/>
    <w:rsid w:val="002377EA"/>
    <w:rsid w:val="00241B30"/>
    <w:rsid w:val="00244EA1"/>
    <w:rsid w:val="00253482"/>
    <w:rsid w:val="0026573F"/>
    <w:rsid w:val="0027586D"/>
    <w:rsid w:val="00291D08"/>
    <w:rsid w:val="002A3E99"/>
    <w:rsid w:val="002A6862"/>
    <w:rsid w:val="002B43A9"/>
    <w:rsid w:val="002B54CC"/>
    <w:rsid w:val="002C7F7E"/>
    <w:rsid w:val="002D4EE9"/>
    <w:rsid w:val="002E07B5"/>
    <w:rsid w:val="002F1B3E"/>
    <w:rsid w:val="002F1C82"/>
    <w:rsid w:val="003115F0"/>
    <w:rsid w:val="0031323A"/>
    <w:rsid w:val="0031420D"/>
    <w:rsid w:val="00315606"/>
    <w:rsid w:val="00315ED5"/>
    <w:rsid w:val="003260C9"/>
    <w:rsid w:val="00340712"/>
    <w:rsid w:val="00351698"/>
    <w:rsid w:val="00352B07"/>
    <w:rsid w:val="00370C94"/>
    <w:rsid w:val="0037296F"/>
    <w:rsid w:val="003860E6"/>
    <w:rsid w:val="00387D88"/>
    <w:rsid w:val="003A52B2"/>
    <w:rsid w:val="003B261F"/>
    <w:rsid w:val="003B263C"/>
    <w:rsid w:val="003B56C3"/>
    <w:rsid w:val="003D2F26"/>
    <w:rsid w:val="003D3AB0"/>
    <w:rsid w:val="003D4691"/>
    <w:rsid w:val="003D72F1"/>
    <w:rsid w:val="003E1D5A"/>
    <w:rsid w:val="003E31DF"/>
    <w:rsid w:val="003E4977"/>
    <w:rsid w:val="003E7CA5"/>
    <w:rsid w:val="003F6635"/>
    <w:rsid w:val="003F712F"/>
    <w:rsid w:val="00401BA3"/>
    <w:rsid w:val="00406897"/>
    <w:rsid w:val="00411820"/>
    <w:rsid w:val="00415021"/>
    <w:rsid w:val="004245ED"/>
    <w:rsid w:val="00426631"/>
    <w:rsid w:val="004301CA"/>
    <w:rsid w:val="0043269B"/>
    <w:rsid w:val="004343DA"/>
    <w:rsid w:val="00437CAA"/>
    <w:rsid w:val="00440229"/>
    <w:rsid w:val="004408C8"/>
    <w:rsid w:val="004517AC"/>
    <w:rsid w:val="00453933"/>
    <w:rsid w:val="0046204F"/>
    <w:rsid w:val="00463895"/>
    <w:rsid w:val="00467834"/>
    <w:rsid w:val="0047730D"/>
    <w:rsid w:val="00480DF3"/>
    <w:rsid w:val="00490410"/>
    <w:rsid w:val="004920BC"/>
    <w:rsid w:val="004925BA"/>
    <w:rsid w:val="0049272C"/>
    <w:rsid w:val="004B1519"/>
    <w:rsid w:val="004B4A27"/>
    <w:rsid w:val="004C0127"/>
    <w:rsid w:val="004C1E03"/>
    <w:rsid w:val="004C4F67"/>
    <w:rsid w:val="004C78F6"/>
    <w:rsid w:val="004D24A8"/>
    <w:rsid w:val="004D5033"/>
    <w:rsid w:val="004D6FA8"/>
    <w:rsid w:val="004E0396"/>
    <w:rsid w:val="004E05FA"/>
    <w:rsid w:val="004E7A92"/>
    <w:rsid w:val="004F0FC2"/>
    <w:rsid w:val="004F42CF"/>
    <w:rsid w:val="004F4CC8"/>
    <w:rsid w:val="004F5156"/>
    <w:rsid w:val="005114BF"/>
    <w:rsid w:val="005139A2"/>
    <w:rsid w:val="005159D4"/>
    <w:rsid w:val="005269F6"/>
    <w:rsid w:val="005336F3"/>
    <w:rsid w:val="0053478D"/>
    <w:rsid w:val="00534F5C"/>
    <w:rsid w:val="0054026B"/>
    <w:rsid w:val="00546BEA"/>
    <w:rsid w:val="00562B0B"/>
    <w:rsid w:val="00574969"/>
    <w:rsid w:val="0057625C"/>
    <w:rsid w:val="00576D6E"/>
    <w:rsid w:val="00581DFC"/>
    <w:rsid w:val="0058352D"/>
    <w:rsid w:val="0059456B"/>
    <w:rsid w:val="005969BE"/>
    <w:rsid w:val="005A6B93"/>
    <w:rsid w:val="005B5D4C"/>
    <w:rsid w:val="005B715C"/>
    <w:rsid w:val="005D061E"/>
    <w:rsid w:val="005D2526"/>
    <w:rsid w:val="005E017E"/>
    <w:rsid w:val="005E1E40"/>
    <w:rsid w:val="005E3456"/>
    <w:rsid w:val="005E5F66"/>
    <w:rsid w:val="00605DF1"/>
    <w:rsid w:val="00613E5B"/>
    <w:rsid w:val="006164DC"/>
    <w:rsid w:val="00622996"/>
    <w:rsid w:val="006258B7"/>
    <w:rsid w:val="0064348F"/>
    <w:rsid w:val="00654D3E"/>
    <w:rsid w:val="006619EA"/>
    <w:rsid w:val="00663741"/>
    <w:rsid w:val="006639D5"/>
    <w:rsid w:val="006641DE"/>
    <w:rsid w:val="00664885"/>
    <w:rsid w:val="00667CA9"/>
    <w:rsid w:val="0067543E"/>
    <w:rsid w:val="0068095B"/>
    <w:rsid w:val="00697EEF"/>
    <w:rsid w:val="006A51A4"/>
    <w:rsid w:val="006A5C50"/>
    <w:rsid w:val="006A6863"/>
    <w:rsid w:val="006B6EE0"/>
    <w:rsid w:val="006C289E"/>
    <w:rsid w:val="006C662A"/>
    <w:rsid w:val="006C6F99"/>
    <w:rsid w:val="006D3AD8"/>
    <w:rsid w:val="006D4BBB"/>
    <w:rsid w:val="006D6462"/>
    <w:rsid w:val="006E0191"/>
    <w:rsid w:val="006E135F"/>
    <w:rsid w:val="006E23AA"/>
    <w:rsid w:val="006E323A"/>
    <w:rsid w:val="006E4E12"/>
    <w:rsid w:val="006F6BF2"/>
    <w:rsid w:val="00704478"/>
    <w:rsid w:val="00704956"/>
    <w:rsid w:val="00710223"/>
    <w:rsid w:val="00717798"/>
    <w:rsid w:val="00722645"/>
    <w:rsid w:val="00726D50"/>
    <w:rsid w:val="00726FA3"/>
    <w:rsid w:val="0073555D"/>
    <w:rsid w:val="0073624B"/>
    <w:rsid w:val="007446E1"/>
    <w:rsid w:val="0074760F"/>
    <w:rsid w:val="00747636"/>
    <w:rsid w:val="007551FC"/>
    <w:rsid w:val="00755371"/>
    <w:rsid w:val="00757087"/>
    <w:rsid w:val="00762CB0"/>
    <w:rsid w:val="00770017"/>
    <w:rsid w:val="00770BBA"/>
    <w:rsid w:val="007752F7"/>
    <w:rsid w:val="007940DD"/>
    <w:rsid w:val="00794244"/>
    <w:rsid w:val="0079439C"/>
    <w:rsid w:val="007946E4"/>
    <w:rsid w:val="007957A3"/>
    <w:rsid w:val="00795869"/>
    <w:rsid w:val="007B7F13"/>
    <w:rsid w:val="007C04F3"/>
    <w:rsid w:val="007C4A1F"/>
    <w:rsid w:val="007C7143"/>
    <w:rsid w:val="007D1078"/>
    <w:rsid w:val="007D1A27"/>
    <w:rsid w:val="007D2F6F"/>
    <w:rsid w:val="007D3F06"/>
    <w:rsid w:val="007D6090"/>
    <w:rsid w:val="008009BD"/>
    <w:rsid w:val="00801AE7"/>
    <w:rsid w:val="00805F20"/>
    <w:rsid w:val="00806A99"/>
    <w:rsid w:val="0081733B"/>
    <w:rsid w:val="008240F0"/>
    <w:rsid w:val="008305BF"/>
    <w:rsid w:val="00836976"/>
    <w:rsid w:val="008401BC"/>
    <w:rsid w:val="008460B8"/>
    <w:rsid w:val="008463EC"/>
    <w:rsid w:val="008600C3"/>
    <w:rsid w:val="00862885"/>
    <w:rsid w:val="00864145"/>
    <w:rsid w:val="00866DC8"/>
    <w:rsid w:val="008723BD"/>
    <w:rsid w:val="0088470F"/>
    <w:rsid w:val="0089016F"/>
    <w:rsid w:val="008A1CD2"/>
    <w:rsid w:val="008B1153"/>
    <w:rsid w:val="008B18E1"/>
    <w:rsid w:val="008B2A1D"/>
    <w:rsid w:val="008C03A7"/>
    <w:rsid w:val="008C3456"/>
    <w:rsid w:val="008C422D"/>
    <w:rsid w:val="008C5E7A"/>
    <w:rsid w:val="008D0B0C"/>
    <w:rsid w:val="008E0D26"/>
    <w:rsid w:val="008E7D4A"/>
    <w:rsid w:val="008F210A"/>
    <w:rsid w:val="00912238"/>
    <w:rsid w:val="0091271A"/>
    <w:rsid w:val="0093246E"/>
    <w:rsid w:val="009347D7"/>
    <w:rsid w:val="009437C7"/>
    <w:rsid w:val="009534DD"/>
    <w:rsid w:val="00956AC5"/>
    <w:rsid w:val="00964F10"/>
    <w:rsid w:val="009675E6"/>
    <w:rsid w:val="00970593"/>
    <w:rsid w:val="0097207F"/>
    <w:rsid w:val="009748CD"/>
    <w:rsid w:val="009825BA"/>
    <w:rsid w:val="0098568C"/>
    <w:rsid w:val="00985822"/>
    <w:rsid w:val="00985945"/>
    <w:rsid w:val="00995C71"/>
    <w:rsid w:val="00996E4B"/>
    <w:rsid w:val="009A1604"/>
    <w:rsid w:val="009A3770"/>
    <w:rsid w:val="009A55DB"/>
    <w:rsid w:val="009A7CEC"/>
    <w:rsid w:val="009A7E04"/>
    <w:rsid w:val="009B2166"/>
    <w:rsid w:val="009B2320"/>
    <w:rsid w:val="009B4308"/>
    <w:rsid w:val="009D1640"/>
    <w:rsid w:val="009D2005"/>
    <w:rsid w:val="009D4609"/>
    <w:rsid w:val="009D482E"/>
    <w:rsid w:val="009E275D"/>
    <w:rsid w:val="009E384D"/>
    <w:rsid w:val="009E436B"/>
    <w:rsid w:val="009E5189"/>
    <w:rsid w:val="009E7400"/>
    <w:rsid w:val="00A05BED"/>
    <w:rsid w:val="00A05E8B"/>
    <w:rsid w:val="00A0733C"/>
    <w:rsid w:val="00A1657C"/>
    <w:rsid w:val="00A16A21"/>
    <w:rsid w:val="00A16B9A"/>
    <w:rsid w:val="00A1727E"/>
    <w:rsid w:val="00A340E1"/>
    <w:rsid w:val="00A344E1"/>
    <w:rsid w:val="00A43857"/>
    <w:rsid w:val="00A46282"/>
    <w:rsid w:val="00A531C3"/>
    <w:rsid w:val="00A61274"/>
    <w:rsid w:val="00A75133"/>
    <w:rsid w:val="00A91F31"/>
    <w:rsid w:val="00A948EA"/>
    <w:rsid w:val="00AA2130"/>
    <w:rsid w:val="00AA4876"/>
    <w:rsid w:val="00AB26EF"/>
    <w:rsid w:val="00AB5610"/>
    <w:rsid w:val="00AC77FC"/>
    <w:rsid w:val="00AC7B18"/>
    <w:rsid w:val="00AD2DD7"/>
    <w:rsid w:val="00AE1511"/>
    <w:rsid w:val="00AE57D1"/>
    <w:rsid w:val="00AF1021"/>
    <w:rsid w:val="00AF3400"/>
    <w:rsid w:val="00B053E6"/>
    <w:rsid w:val="00B07C23"/>
    <w:rsid w:val="00B11982"/>
    <w:rsid w:val="00B1274A"/>
    <w:rsid w:val="00B21D0C"/>
    <w:rsid w:val="00B255DC"/>
    <w:rsid w:val="00B26531"/>
    <w:rsid w:val="00B321C2"/>
    <w:rsid w:val="00B42388"/>
    <w:rsid w:val="00B4447F"/>
    <w:rsid w:val="00B46474"/>
    <w:rsid w:val="00B466EB"/>
    <w:rsid w:val="00B63C4B"/>
    <w:rsid w:val="00B669AD"/>
    <w:rsid w:val="00B66AA1"/>
    <w:rsid w:val="00B74885"/>
    <w:rsid w:val="00B75ADA"/>
    <w:rsid w:val="00B833B8"/>
    <w:rsid w:val="00B84E95"/>
    <w:rsid w:val="00B964A9"/>
    <w:rsid w:val="00B97E65"/>
    <w:rsid w:val="00BA0E0A"/>
    <w:rsid w:val="00BA560B"/>
    <w:rsid w:val="00BA615B"/>
    <w:rsid w:val="00BA71E7"/>
    <w:rsid w:val="00BB772E"/>
    <w:rsid w:val="00BC45EF"/>
    <w:rsid w:val="00BC711E"/>
    <w:rsid w:val="00BD3923"/>
    <w:rsid w:val="00BD53C7"/>
    <w:rsid w:val="00BD58CE"/>
    <w:rsid w:val="00BE2FF5"/>
    <w:rsid w:val="00BE5D26"/>
    <w:rsid w:val="00BF3D95"/>
    <w:rsid w:val="00C006D6"/>
    <w:rsid w:val="00C00B4A"/>
    <w:rsid w:val="00C02B82"/>
    <w:rsid w:val="00C108C9"/>
    <w:rsid w:val="00C14924"/>
    <w:rsid w:val="00C2764E"/>
    <w:rsid w:val="00C37C4E"/>
    <w:rsid w:val="00C40CD5"/>
    <w:rsid w:val="00C416DE"/>
    <w:rsid w:val="00C439B7"/>
    <w:rsid w:val="00C4473F"/>
    <w:rsid w:val="00C50E56"/>
    <w:rsid w:val="00C61131"/>
    <w:rsid w:val="00C623D7"/>
    <w:rsid w:val="00C70B1F"/>
    <w:rsid w:val="00C72515"/>
    <w:rsid w:val="00C75E34"/>
    <w:rsid w:val="00C80D47"/>
    <w:rsid w:val="00C85469"/>
    <w:rsid w:val="00C8546F"/>
    <w:rsid w:val="00C90369"/>
    <w:rsid w:val="00CA1007"/>
    <w:rsid w:val="00CA24B6"/>
    <w:rsid w:val="00CB41EC"/>
    <w:rsid w:val="00CC272C"/>
    <w:rsid w:val="00CC48CB"/>
    <w:rsid w:val="00CD5CC3"/>
    <w:rsid w:val="00CF722D"/>
    <w:rsid w:val="00CF7CAF"/>
    <w:rsid w:val="00D00A31"/>
    <w:rsid w:val="00D02676"/>
    <w:rsid w:val="00D05894"/>
    <w:rsid w:val="00D102DF"/>
    <w:rsid w:val="00D11EB8"/>
    <w:rsid w:val="00D16768"/>
    <w:rsid w:val="00D24AF2"/>
    <w:rsid w:val="00D33F84"/>
    <w:rsid w:val="00D372F3"/>
    <w:rsid w:val="00D47B95"/>
    <w:rsid w:val="00D5200D"/>
    <w:rsid w:val="00D64AB1"/>
    <w:rsid w:val="00D66207"/>
    <w:rsid w:val="00D7062B"/>
    <w:rsid w:val="00D77F30"/>
    <w:rsid w:val="00D807D8"/>
    <w:rsid w:val="00D817F2"/>
    <w:rsid w:val="00D824FF"/>
    <w:rsid w:val="00D86AC8"/>
    <w:rsid w:val="00DA21A8"/>
    <w:rsid w:val="00DC0576"/>
    <w:rsid w:val="00DC2244"/>
    <w:rsid w:val="00DD7B4E"/>
    <w:rsid w:val="00DE0990"/>
    <w:rsid w:val="00DE7BA3"/>
    <w:rsid w:val="00DF0172"/>
    <w:rsid w:val="00DF55A4"/>
    <w:rsid w:val="00E01EA7"/>
    <w:rsid w:val="00E24E2B"/>
    <w:rsid w:val="00E322C5"/>
    <w:rsid w:val="00E35F5D"/>
    <w:rsid w:val="00E429B4"/>
    <w:rsid w:val="00E560D8"/>
    <w:rsid w:val="00E656F0"/>
    <w:rsid w:val="00E701F5"/>
    <w:rsid w:val="00E80F55"/>
    <w:rsid w:val="00E846A6"/>
    <w:rsid w:val="00E90B8B"/>
    <w:rsid w:val="00EC1770"/>
    <w:rsid w:val="00EC6E1D"/>
    <w:rsid w:val="00EC75C2"/>
    <w:rsid w:val="00ED67B9"/>
    <w:rsid w:val="00EE6A82"/>
    <w:rsid w:val="00EF237A"/>
    <w:rsid w:val="00F00D6B"/>
    <w:rsid w:val="00F03FF5"/>
    <w:rsid w:val="00F07286"/>
    <w:rsid w:val="00F10A11"/>
    <w:rsid w:val="00F11E3E"/>
    <w:rsid w:val="00F1356C"/>
    <w:rsid w:val="00F1477C"/>
    <w:rsid w:val="00F15DBB"/>
    <w:rsid w:val="00F1681F"/>
    <w:rsid w:val="00F23518"/>
    <w:rsid w:val="00F235E2"/>
    <w:rsid w:val="00F23863"/>
    <w:rsid w:val="00F31F0E"/>
    <w:rsid w:val="00F35B3F"/>
    <w:rsid w:val="00F47875"/>
    <w:rsid w:val="00F5039B"/>
    <w:rsid w:val="00F50A7B"/>
    <w:rsid w:val="00F5365D"/>
    <w:rsid w:val="00F55DED"/>
    <w:rsid w:val="00F610C6"/>
    <w:rsid w:val="00F61559"/>
    <w:rsid w:val="00F745A8"/>
    <w:rsid w:val="00F74E17"/>
    <w:rsid w:val="00F74EDB"/>
    <w:rsid w:val="00F82622"/>
    <w:rsid w:val="00F8393E"/>
    <w:rsid w:val="00F83E1F"/>
    <w:rsid w:val="00F8792D"/>
    <w:rsid w:val="00F90C76"/>
    <w:rsid w:val="00FA363E"/>
    <w:rsid w:val="00FB0F1C"/>
    <w:rsid w:val="00FC20F7"/>
    <w:rsid w:val="00FE0CBF"/>
    <w:rsid w:val="00FE166A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D20C"/>
  <w15:docId w15:val="{FBDC4797-7343-413A-AC7A-C81454AF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D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58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856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E2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2377E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97E5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B43A9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7752F7"/>
    <w:rPr>
      <w:i/>
      <w:iCs/>
    </w:rPr>
  </w:style>
  <w:style w:type="paragraph" w:styleId="Revision">
    <w:name w:val="Revision"/>
    <w:hidden/>
    <w:uiPriority w:val="99"/>
    <w:semiHidden/>
    <w:rsid w:val="008305B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5CC3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paragraph" w:styleId="NoSpacing">
    <w:name w:val="No Spacing"/>
    <w:uiPriority w:val="1"/>
    <w:qFormat/>
    <w:rsid w:val="006D6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rider@altoonas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iggle@bcabv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3A986-7006-4B21-9DEE-AF359D5D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kpopich</dc:creator>
  <cp:keywords/>
  <dc:description/>
  <cp:lastModifiedBy>Kelly Popich</cp:lastModifiedBy>
  <cp:revision>2</cp:revision>
  <cp:lastPrinted>2026-05-21T16:05:00Z</cp:lastPrinted>
  <dcterms:created xsi:type="dcterms:W3CDTF">2026-05-21T17:30:00Z</dcterms:created>
  <dcterms:modified xsi:type="dcterms:W3CDTF">2026-05-21T17:30:00Z</dcterms:modified>
</cp:coreProperties>
</file>